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FBDD" w14:textId="376BB8A9" w:rsidR="00015A5A" w:rsidRPr="00335866" w:rsidRDefault="00015A5A" w:rsidP="00085EA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35866">
        <w:rPr>
          <w:rFonts w:ascii="Arial" w:hAnsi="Arial" w:cs="Arial"/>
          <w:b/>
          <w:bCs/>
          <w:sz w:val="28"/>
          <w:szCs w:val="28"/>
        </w:rPr>
        <w:t xml:space="preserve">UCHWAŁA Nr </w:t>
      </w:r>
      <w:r w:rsidR="00416A68">
        <w:rPr>
          <w:rFonts w:ascii="Arial" w:hAnsi="Arial" w:cs="Arial"/>
          <w:b/>
          <w:bCs/>
          <w:sz w:val="28"/>
          <w:szCs w:val="28"/>
        </w:rPr>
        <w:t>19/2026</w:t>
      </w:r>
    </w:p>
    <w:p w14:paraId="358E112C" w14:textId="77777777" w:rsidR="00015A5A" w:rsidRPr="00335866" w:rsidRDefault="00015A5A" w:rsidP="00085EA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35866">
        <w:rPr>
          <w:rFonts w:ascii="Arial" w:hAnsi="Arial" w:cs="Arial"/>
          <w:b/>
          <w:bCs/>
          <w:sz w:val="28"/>
          <w:szCs w:val="28"/>
        </w:rPr>
        <w:t>ZARZĄDU POWIATU GRÓJECKIEGO</w:t>
      </w:r>
    </w:p>
    <w:p w14:paraId="5EFF8C10" w14:textId="0CA2B0CD" w:rsidR="00085EA3" w:rsidRDefault="00015A5A" w:rsidP="00085EA3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335866">
        <w:rPr>
          <w:rFonts w:ascii="Arial" w:hAnsi="Arial" w:cs="Arial"/>
          <w:b/>
          <w:bCs/>
          <w:sz w:val="28"/>
          <w:szCs w:val="28"/>
        </w:rPr>
        <w:t>z dnia</w:t>
      </w:r>
      <w:r w:rsidR="00335866">
        <w:rPr>
          <w:rFonts w:ascii="Arial" w:hAnsi="Arial" w:cs="Arial"/>
          <w:b/>
          <w:bCs/>
          <w:sz w:val="28"/>
          <w:szCs w:val="28"/>
        </w:rPr>
        <w:t xml:space="preserve"> </w:t>
      </w:r>
      <w:r w:rsidR="00B354BB">
        <w:rPr>
          <w:rFonts w:ascii="Arial" w:hAnsi="Arial" w:cs="Arial"/>
          <w:b/>
          <w:bCs/>
          <w:sz w:val="28"/>
          <w:szCs w:val="28"/>
        </w:rPr>
        <w:t>1</w:t>
      </w:r>
      <w:r w:rsidR="00416A68">
        <w:rPr>
          <w:rFonts w:ascii="Arial" w:hAnsi="Arial" w:cs="Arial"/>
          <w:b/>
          <w:bCs/>
          <w:sz w:val="28"/>
          <w:szCs w:val="28"/>
        </w:rPr>
        <w:t>1</w:t>
      </w:r>
      <w:r w:rsidR="00335866">
        <w:rPr>
          <w:rFonts w:ascii="Arial" w:hAnsi="Arial" w:cs="Arial"/>
          <w:b/>
          <w:bCs/>
          <w:sz w:val="28"/>
          <w:szCs w:val="28"/>
        </w:rPr>
        <w:t xml:space="preserve"> lutego </w:t>
      </w:r>
      <w:r w:rsidRPr="00335866">
        <w:rPr>
          <w:rFonts w:ascii="Arial" w:hAnsi="Arial" w:cs="Arial"/>
          <w:b/>
          <w:bCs/>
          <w:sz w:val="28"/>
          <w:szCs w:val="28"/>
        </w:rPr>
        <w:t>202</w:t>
      </w:r>
      <w:r w:rsidR="00B354BB">
        <w:rPr>
          <w:rFonts w:ascii="Arial" w:hAnsi="Arial" w:cs="Arial"/>
          <w:b/>
          <w:bCs/>
          <w:sz w:val="28"/>
          <w:szCs w:val="28"/>
        </w:rPr>
        <w:t>6</w:t>
      </w:r>
      <w:r w:rsidRPr="00335866">
        <w:rPr>
          <w:rFonts w:ascii="Arial" w:hAnsi="Arial" w:cs="Arial"/>
          <w:b/>
          <w:bCs/>
          <w:sz w:val="28"/>
          <w:szCs w:val="28"/>
        </w:rPr>
        <w:t xml:space="preserve"> r.</w:t>
      </w:r>
    </w:p>
    <w:p w14:paraId="243A031E" w14:textId="77777777" w:rsidR="00335866" w:rsidRPr="00335866" w:rsidRDefault="00335866" w:rsidP="00085EA3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14:paraId="6F9CB308" w14:textId="653B291B" w:rsidR="00015A5A" w:rsidRPr="00335866" w:rsidRDefault="00015A5A" w:rsidP="00335866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335866">
        <w:rPr>
          <w:rFonts w:ascii="Arial" w:hAnsi="Arial" w:cs="Arial"/>
          <w:b/>
          <w:bCs/>
          <w:sz w:val="24"/>
          <w:szCs w:val="24"/>
        </w:rPr>
        <w:t xml:space="preserve">w sprawie powołania Komisji Konkursowej do otwarcia i oceny ofert złożonych </w:t>
      </w:r>
      <w:r w:rsidRPr="00335866">
        <w:rPr>
          <w:rFonts w:ascii="Arial" w:hAnsi="Arial" w:cs="Arial"/>
          <w:b/>
          <w:bCs/>
          <w:sz w:val="24"/>
          <w:szCs w:val="24"/>
        </w:rPr>
        <w:br/>
        <w:t>w otwartym konkursie ofert na realizacje zadań publicznych</w:t>
      </w:r>
      <w:r w:rsidR="00D53579" w:rsidRPr="00D53579">
        <w:t xml:space="preserve"> </w:t>
      </w:r>
      <w:r w:rsidR="00D53579" w:rsidRPr="00D53579">
        <w:rPr>
          <w:rFonts w:ascii="Arial" w:hAnsi="Arial" w:cs="Arial"/>
          <w:b/>
          <w:bCs/>
          <w:sz w:val="24"/>
          <w:szCs w:val="24"/>
        </w:rPr>
        <w:t>przez organizacje pozarządowe, podmioty prowadzące działalność pożytku publicznego oraz koła gospodyń wiejskich</w:t>
      </w:r>
      <w:r w:rsidRPr="00335866">
        <w:rPr>
          <w:rFonts w:ascii="Arial" w:hAnsi="Arial" w:cs="Arial"/>
          <w:b/>
          <w:bCs/>
          <w:sz w:val="24"/>
          <w:szCs w:val="24"/>
        </w:rPr>
        <w:t>.</w:t>
      </w:r>
    </w:p>
    <w:p w14:paraId="698D33D0" w14:textId="77777777" w:rsidR="00015A5A" w:rsidRPr="00662CFB" w:rsidRDefault="00015A5A" w:rsidP="00335866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466884A0" w14:textId="6DD7C2DE" w:rsidR="00015A5A" w:rsidRPr="00335866" w:rsidRDefault="00015A5A" w:rsidP="00335866">
      <w:pPr>
        <w:spacing w:after="0"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bookmarkStart w:id="0" w:name="_Hlk125617678"/>
      <w:r w:rsidRPr="00335866">
        <w:rPr>
          <w:rFonts w:ascii="Arial" w:hAnsi="Arial" w:cs="Arial"/>
          <w:sz w:val="24"/>
          <w:szCs w:val="24"/>
        </w:rPr>
        <w:t xml:space="preserve">Na podstawie art. 32 ust. 1 ustawy z dnia 5 czerwca </w:t>
      </w:r>
      <w:r w:rsidR="00335866">
        <w:rPr>
          <w:rFonts w:ascii="Arial" w:hAnsi="Arial" w:cs="Arial"/>
          <w:sz w:val="24"/>
          <w:szCs w:val="24"/>
        </w:rPr>
        <w:t>1</w:t>
      </w:r>
      <w:r w:rsidRPr="00335866">
        <w:rPr>
          <w:rFonts w:ascii="Arial" w:hAnsi="Arial" w:cs="Arial"/>
          <w:sz w:val="24"/>
          <w:szCs w:val="24"/>
        </w:rPr>
        <w:t>998</w:t>
      </w:r>
      <w:r w:rsidR="00B354BB">
        <w:rPr>
          <w:rFonts w:ascii="Arial" w:hAnsi="Arial" w:cs="Arial"/>
          <w:sz w:val="24"/>
          <w:szCs w:val="24"/>
        </w:rPr>
        <w:t xml:space="preserve"> </w:t>
      </w:r>
      <w:r w:rsidRPr="00335866">
        <w:rPr>
          <w:rFonts w:ascii="Arial" w:hAnsi="Arial" w:cs="Arial"/>
          <w:sz w:val="24"/>
          <w:szCs w:val="24"/>
        </w:rPr>
        <w:t>r. o samorządzie powiatowym</w:t>
      </w:r>
    </w:p>
    <w:p w14:paraId="6909A0C8" w14:textId="189F7F02" w:rsidR="00015A5A" w:rsidRPr="00335866" w:rsidRDefault="00015A5A" w:rsidP="00335866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335866">
        <w:rPr>
          <w:rFonts w:ascii="Arial" w:hAnsi="Arial" w:cs="Arial"/>
          <w:sz w:val="24"/>
          <w:szCs w:val="24"/>
        </w:rPr>
        <w:t xml:space="preserve">(tj. Dz.U. </w:t>
      </w:r>
      <w:r w:rsidR="00B354BB">
        <w:rPr>
          <w:rFonts w:ascii="Arial" w:hAnsi="Arial" w:cs="Arial"/>
          <w:sz w:val="24"/>
          <w:szCs w:val="24"/>
        </w:rPr>
        <w:t xml:space="preserve">z </w:t>
      </w:r>
      <w:r w:rsidR="007E39D4" w:rsidRPr="00335866">
        <w:rPr>
          <w:rFonts w:ascii="Arial" w:hAnsi="Arial" w:cs="Arial"/>
          <w:sz w:val="24"/>
          <w:szCs w:val="24"/>
        </w:rPr>
        <w:t>202</w:t>
      </w:r>
      <w:r w:rsidR="00B354BB">
        <w:rPr>
          <w:rFonts w:ascii="Arial" w:hAnsi="Arial" w:cs="Arial"/>
          <w:sz w:val="24"/>
          <w:szCs w:val="24"/>
        </w:rPr>
        <w:t>5 r.</w:t>
      </w:r>
      <w:r w:rsidRPr="00335866">
        <w:rPr>
          <w:rFonts w:ascii="Arial" w:hAnsi="Arial" w:cs="Arial"/>
          <w:sz w:val="24"/>
          <w:szCs w:val="24"/>
        </w:rPr>
        <w:t xml:space="preserve">, poz. </w:t>
      </w:r>
      <w:r w:rsidR="00B354BB">
        <w:rPr>
          <w:rFonts w:ascii="Arial" w:hAnsi="Arial" w:cs="Arial"/>
          <w:sz w:val="24"/>
          <w:szCs w:val="24"/>
        </w:rPr>
        <w:t>1684</w:t>
      </w:r>
      <w:r w:rsidRPr="00335866">
        <w:rPr>
          <w:rFonts w:ascii="Arial" w:hAnsi="Arial" w:cs="Arial"/>
          <w:sz w:val="24"/>
          <w:szCs w:val="24"/>
        </w:rPr>
        <w:t xml:space="preserve">) oraz art. </w:t>
      </w:r>
      <w:r w:rsidR="00D53579">
        <w:rPr>
          <w:rFonts w:ascii="Arial" w:hAnsi="Arial" w:cs="Arial"/>
          <w:sz w:val="24"/>
          <w:szCs w:val="24"/>
        </w:rPr>
        <w:t>15 ust. 2a, 2b i 2d</w:t>
      </w:r>
      <w:r w:rsidRPr="00335866">
        <w:rPr>
          <w:rFonts w:ascii="Arial" w:hAnsi="Arial" w:cs="Arial"/>
          <w:sz w:val="24"/>
          <w:szCs w:val="24"/>
        </w:rPr>
        <w:t xml:space="preserve"> ustawy z dnia 24 kwietnia 2003r. </w:t>
      </w:r>
      <w:r w:rsidR="00D53579">
        <w:rPr>
          <w:rFonts w:ascii="Arial" w:hAnsi="Arial" w:cs="Arial"/>
          <w:sz w:val="24"/>
          <w:szCs w:val="24"/>
        </w:rPr>
        <w:br/>
      </w:r>
      <w:r w:rsidRPr="00335866">
        <w:rPr>
          <w:rFonts w:ascii="Arial" w:hAnsi="Arial" w:cs="Arial"/>
          <w:sz w:val="24"/>
          <w:szCs w:val="24"/>
        </w:rPr>
        <w:t xml:space="preserve">o działalności pożytku publicznego i o wolontariacie (tj. Dz.U. </w:t>
      </w:r>
      <w:r w:rsidR="00B354BB">
        <w:rPr>
          <w:rFonts w:ascii="Arial" w:hAnsi="Arial" w:cs="Arial"/>
          <w:sz w:val="24"/>
          <w:szCs w:val="24"/>
        </w:rPr>
        <w:t xml:space="preserve">z </w:t>
      </w:r>
      <w:r w:rsidR="007E39D4" w:rsidRPr="00335866">
        <w:rPr>
          <w:rFonts w:ascii="Arial" w:hAnsi="Arial" w:cs="Arial"/>
          <w:sz w:val="24"/>
          <w:szCs w:val="24"/>
        </w:rPr>
        <w:t>202</w:t>
      </w:r>
      <w:r w:rsidR="00B354BB">
        <w:rPr>
          <w:rFonts w:ascii="Arial" w:hAnsi="Arial" w:cs="Arial"/>
          <w:sz w:val="24"/>
          <w:szCs w:val="24"/>
        </w:rPr>
        <w:t>5 r.</w:t>
      </w:r>
      <w:r w:rsidRPr="00335866">
        <w:rPr>
          <w:rFonts w:ascii="Arial" w:hAnsi="Arial" w:cs="Arial"/>
          <w:sz w:val="24"/>
          <w:szCs w:val="24"/>
        </w:rPr>
        <w:t xml:space="preserve">, poz. </w:t>
      </w:r>
      <w:r w:rsidR="00335866">
        <w:rPr>
          <w:rFonts w:ascii="Arial" w:hAnsi="Arial" w:cs="Arial"/>
          <w:sz w:val="24"/>
          <w:szCs w:val="24"/>
        </w:rPr>
        <w:t>1</w:t>
      </w:r>
      <w:r w:rsidR="00B354BB">
        <w:rPr>
          <w:rFonts w:ascii="Arial" w:hAnsi="Arial" w:cs="Arial"/>
          <w:sz w:val="24"/>
          <w:szCs w:val="24"/>
        </w:rPr>
        <w:t>338</w:t>
      </w:r>
      <w:r w:rsidRPr="00335866">
        <w:rPr>
          <w:rFonts w:ascii="Arial" w:hAnsi="Arial" w:cs="Arial"/>
          <w:sz w:val="24"/>
          <w:szCs w:val="24"/>
        </w:rPr>
        <w:t>), Zarząd Powiatu uchwala, co następuje:</w:t>
      </w:r>
    </w:p>
    <w:bookmarkEnd w:id="0"/>
    <w:p w14:paraId="49A55701" w14:textId="1B8FEA69" w:rsidR="00015A5A" w:rsidRPr="00335866" w:rsidRDefault="00015A5A" w:rsidP="00662CFB">
      <w:pPr>
        <w:spacing w:after="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35866">
        <w:rPr>
          <w:rFonts w:ascii="Arial" w:hAnsi="Arial" w:cs="Arial"/>
          <w:b/>
          <w:bCs/>
          <w:sz w:val="24"/>
          <w:szCs w:val="24"/>
        </w:rPr>
        <w:t>§ 1</w:t>
      </w:r>
      <w:r w:rsidR="00335866">
        <w:rPr>
          <w:rFonts w:ascii="Arial" w:hAnsi="Arial" w:cs="Arial"/>
          <w:b/>
          <w:bCs/>
          <w:sz w:val="24"/>
          <w:szCs w:val="24"/>
        </w:rPr>
        <w:t xml:space="preserve"> </w:t>
      </w:r>
      <w:r w:rsidR="00335866" w:rsidRPr="00B43938">
        <w:rPr>
          <w:rFonts w:ascii="Arial" w:hAnsi="Arial" w:cs="Arial"/>
          <w:sz w:val="24"/>
          <w:szCs w:val="24"/>
        </w:rPr>
        <w:t>1.</w:t>
      </w:r>
      <w:r w:rsidR="003358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35866">
        <w:rPr>
          <w:rFonts w:ascii="Arial" w:hAnsi="Arial" w:cs="Arial"/>
          <w:sz w:val="24"/>
          <w:szCs w:val="24"/>
        </w:rPr>
        <w:t xml:space="preserve">Powołuje się komisję konkursową w celu otwarcia i opiniowania ofert złożonych </w:t>
      </w:r>
      <w:r w:rsidRPr="00335866">
        <w:rPr>
          <w:rFonts w:ascii="Arial" w:hAnsi="Arial" w:cs="Arial"/>
          <w:sz w:val="24"/>
          <w:szCs w:val="24"/>
        </w:rPr>
        <w:br/>
        <w:t xml:space="preserve">w ramach otwartego konkursu ogłoszonego uchwałą Nr </w:t>
      </w:r>
      <w:r w:rsidR="00B354BB">
        <w:rPr>
          <w:rFonts w:ascii="Arial" w:hAnsi="Arial" w:cs="Arial"/>
          <w:sz w:val="24"/>
          <w:szCs w:val="24"/>
        </w:rPr>
        <w:t>5</w:t>
      </w:r>
      <w:r w:rsidRPr="00335866">
        <w:rPr>
          <w:rFonts w:ascii="Arial" w:hAnsi="Arial" w:cs="Arial"/>
          <w:sz w:val="24"/>
          <w:szCs w:val="24"/>
        </w:rPr>
        <w:t>/</w:t>
      </w:r>
      <w:r w:rsidR="00085EA3" w:rsidRPr="00335866">
        <w:rPr>
          <w:rFonts w:ascii="Arial" w:hAnsi="Arial" w:cs="Arial"/>
          <w:sz w:val="24"/>
          <w:szCs w:val="24"/>
        </w:rPr>
        <w:t>202</w:t>
      </w:r>
      <w:r w:rsidR="00B354BB">
        <w:rPr>
          <w:rFonts w:ascii="Arial" w:hAnsi="Arial" w:cs="Arial"/>
          <w:sz w:val="24"/>
          <w:szCs w:val="24"/>
        </w:rPr>
        <w:t>6</w:t>
      </w:r>
      <w:r w:rsidRPr="00335866">
        <w:rPr>
          <w:rFonts w:ascii="Arial" w:hAnsi="Arial" w:cs="Arial"/>
          <w:sz w:val="24"/>
          <w:szCs w:val="24"/>
        </w:rPr>
        <w:t xml:space="preserve"> Zarządu Powiatu Grójeckiego z dnia </w:t>
      </w:r>
      <w:r w:rsidR="00B354BB">
        <w:rPr>
          <w:rFonts w:ascii="Arial" w:hAnsi="Arial" w:cs="Arial"/>
          <w:sz w:val="24"/>
          <w:szCs w:val="24"/>
        </w:rPr>
        <w:t>14</w:t>
      </w:r>
      <w:r w:rsidR="00085EA3" w:rsidRPr="00335866">
        <w:rPr>
          <w:rFonts w:ascii="Arial" w:hAnsi="Arial" w:cs="Arial"/>
          <w:sz w:val="24"/>
          <w:szCs w:val="24"/>
        </w:rPr>
        <w:t xml:space="preserve"> stycznia 202</w:t>
      </w:r>
      <w:r w:rsidR="00B354BB">
        <w:rPr>
          <w:rFonts w:ascii="Arial" w:hAnsi="Arial" w:cs="Arial"/>
          <w:sz w:val="24"/>
          <w:szCs w:val="24"/>
        </w:rPr>
        <w:t>6</w:t>
      </w:r>
      <w:r w:rsidRPr="00335866">
        <w:rPr>
          <w:rFonts w:ascii="Arial" w:hAnsi="Arial" w:cs="Arial"/>
          <w:sz w:val="24"/>
          <w:szCs w:val="24"/>
        </w:rPr>
        <w:t xml:space="preserve"> r. w sprawie ogłoszenia otwartego konkursu ofert na realizację zadań publicznych w 202</w:t>
      </w:r>
      <w:r w:rsidR="00B354BB">
        <w:rPr>
          <w:rFonts w:ascii="Arial" w:hAnsi="Arial" w:cs="Arial"/>
          <w:sz w:val="24"/>
          <w:szCs w:val="24"/>
        </w:rPr>
        <w:t>6</w:t>
      </w:r>
      <w:r w:rsidRPr="00335866">
        <w:rPr>
          <w:rFonts w:ascii="Arial" w:hAnsi="Arial" w:cs="Arial"/>
          <w:sz w:val="24"/>
          <w:szCs w:val="24"/>
        </w:rPr>
        <w:t xml:space="preserve"> r. przez organizacje pozarządowe, podmioty prowadzące działalność pożytku publicznego oraz koła gospodyń wiejskich, w następującym składzie:</w:t>
      </w:r>
    </w:p>
    <w:p w14:paraId="6707A8C3" w14:textId="18A04452" w:rsidR="00015A5A" w:rsidRPr="00662CFB" w:rsidRDefault="00416A68" w:rsidP="00662CFB">
      <w:pPr>
        <w:pStyle w:val="Akapitzlist"/>
        <w:numPr>
          <w:ilvl w:val="0"/>
          <w:numId w:val="2"/>
        </w:numPr>
        <w:spacing w:after="8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Krzysztof Fiks </w:t>
      </w:r>
      <w:r w:rsidRPr="00662CFB">
        <w:rPr>
          <w:rFonts w:ascii="Arial" w:hAnsi="Arial" w:cs="Arial"/>
          <w:sz w:val="24"/>
          <w:szCs w:val="24"/>
        </w:rPr>
        <w:t>–</w:t>
      </w:r>
      <w:r>
        <w:rPr>
          <w:rFonts w:ascii="Arial" w:hAnsi="Arial" w:cs="Arial"/>
          <w:sz w:val="24"/>
          <w:szCs w:val="24"/>
        </w:rPr>
        <w:t xml:space="preserve"> Członek Zarządu Powiatu Grójeckiego</w:t>
      </w:r>
    </w:p>
    <w:p w14:paraId="2BE23428" w14:textId="456C6288" w:rsidR="00015A5A" w:rsidRPr="00662CFB" w:rsidRDefault="00335866" w:rsidP="00662CFB">
      <w:pPr>
        <w:pStyle w:val="Akapitzlist"/>
        <w:numPr>
          <w:ilvl w:val="0"/>
          <w:numId w:val="2"/>
        </w:numPr>
        <w:spacing w:after="8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662CFB">
        <w:rPr>
          <w:rFonts w:ascii="Arial" w:hAnsi="Arial" w:cs="Arial"/>
          <w:sz w:val="24"/>
          <w:szCs w:val="24"/>
        </w:rPr>
        <w:t>Anna Matyjas – Sekretarz Powiatu, Przewodnicząca Komisji</w:t>
      </w:r>
    </w:p>
    <w:p w14:paraId="17CC8FB8" w14:textId="0DB28EA0" w:rsidR="000776C2" w:rsidRPr="00662CFB" w:rsidRDefault="00335866" w:rsidP="00662CFB">
      <w:pPr>
        <w:pStyle w:val="Akapitzlist"/>
        <w:numPr>
          <w:ilvl w:val="0"/>
          <w:numId w:val="2"/>
        </w:numPr>
        <w:spacing w:after="80" w:line="360" w:lineRule="auto"/>
        <w:jc w:val="both"/>
        <w:rPr>
          <w:rFonts w:ascii="Arial" w:hAnsi="Arial" w:cs="Arial"/>
          <w:sz w:val="24"/>
          <w:szCs w:val="24"/>
        </w:rPr>
      </w:pPr>
      <w:r w:rsidRPr="00662CFB">
        <w:rPr>
          <w:rFonts w:ascii="Arial" w:hAnsi="Arial" w:cs="Arial"/>
          <w:sz w:val="24"/>
          <w:szCs w:val="24"/>
        </w:rPr>
        <w:t>Paweł Lewandowski – Zastępca Naczelnika Wydziału Organizacyjnego</w:t>
      </w:r>
    </w:p>
    <w:p w14:paraId="5A0F180F" w14:textId="053E8727" w:rsidR="000776C2" w:rsidRPr="00662CFB" w:rsidRDefault="00335866" w:rsidP="00662CFB">
      <w:pPr>
        <w:pStyle w:val="Akapitzlist"/>
        <w:numPr>
          <w:ilvl w:val="0"/>
          <w:numId w:val="2"/>
        </w:numPr>
        <w:spacing w:after="80" w:line="360" w:lineRule="auto"/>
        <w:jc w:val="both"/>
        <w:rPr>
          <w:rFonts w:ascii="Arial" w:hAnsi="Arial" w:cs="Arial"/>
          <w:sz w:val="24"/>
          <w:szCs w:val="24"/>
        </w:rPr>
      </w:pPr>
      <w:r w:rsidRPr="00662CFB">
        <w:rPr>
          <w:rFonts w:ascii="Arial" w:hAnsi="Arial" w:cs="Arial"/>
          <w:sz w:val="24"/>
          <w:szCs w:val="24"/>
        </w:rPr>
        <w:t xml:space="preserve">Magdalena </w:t>
      </w:r>
      <w:r w:rsidR="00B354BB" w:rsidRPr="00662CFB">
        <w:rPr>
          <w:rFonts w:ascii="Arial" w:hAnsi="Arial" w:cs="Arial"/>
          <w:sz w:val="24"/>
          <w:szCs w:val="24"/>
        </w:rPr>
        <w:t>Bartnik</w:t>
      </w:r>
      <w:r w:rsidRPr="00662CFB">
        <w:rPr>
          <w:rFonts w:ascii="Arial" w:hAnsi="Arial" w:cs="Arial"/>
          <w:sz w:val="24"/>
          <w:szCs w:val="24"/>
        </w:rPr>
        <w:t xml:space="preserve"> – Biuro Promocji Powiatu</w:t>
      </w:r>
    </w:p>
    <w:p w14:paraId="7A321505" w14:textId="1508163A" w:rsidR="00662CFB" w:rsidRPr="00662CFB" w:rsidRDefault="00335866" w:rsidP="00662CFB">
      <w:pPr>
        <w:pStyle w:val="Akapitzlist"/>
        <w:numPr>
          <w:ilvl w:val="0"/>
          <w:numId w:val="2"/>
        </w:numPr>
        <w:spacing w:before="240" w:after="240" w:line="360" w:lineRule="auto"/>
        <w:ind w:left="714" w:hanging="357"/>
        <w:jc w:val="both"/>
        <w:rPr>
          <w:rFonts w:ascii="Arial" w:hAnsi="Arial" w:cs="Arial"/>
          <w:sz w:val="24"/>
          <w:szCs w:val="24"/>
        </w:rPr>
      </w:pPr>
      <w:r w:rsidRPr="00662CFB">
        <w:rPr>
          <w:rFonts w:ascii="Arial" w:hAnsi="Arial" w:cs="Arial"/>
          <w:sz w:val="24"/>
          <w:szCs w:val="24"/>
        </w:rPr>
        <w:t>Kamila Ryszkowska – Biuro Promocji Powiatu</w:t>
      </w:r>
    </w:p>
    <w:p w14:paraId="657D95CC" w14:textId="77777777" w:rsidR="00662CFB" w:rsidRPr="00662CFB" w:rsidRDefault="00662CFB" w:rsidP="00662CFB">
      <w:pPr>
        <w:pStyle w:val="Akapitzlist"/>
        <w:spacing w:before="240" w:after="240" w:line="360" w:lineRule="auto"/>
        <w:ind w:left="714"/>
        <w:jc w:val="both"/>
        <w:rPr>
          <w:rFonts w:ascii="Arial" w:hAnsi="Arial" w:cs="Arial"/>
          <w:sz w:val="16"/>
          <w:szCs w:val="16"/>
        </w:rPr>
      </w:pPr>
    </w:p>
    <w:p w14:paraId="268A37C1" w14:textId="49F533B5" w:rsidR="00015A5A" w:rsidRPr="00335866" w:rsidRDefault="00B43938" w:rsidP="00B43938">
      <w:pPr>
        <w:pStyle w:val="Akapitzlist"/>
        <w:spacing w:before="240" w:after="240" w:line="360" w:lineRule="auto"/>
        <w:ind w:left="71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</w:t>
      </w:r>
      <w:r w:rsidR="00015A5A" w:rsidRPr="00335866">
        <w:rPr>
          <w:rFonts w:ascii="Arial" w:hAnsi="Arial" w:cs="Arial"/>
          <w:sz w:val="24"/>
          <w:szCs w:val="24"/>
        </w:rPr>
        <w:t>Pracami Komisji Konkursowej kieruje Przewodniczący Komisji.</w:t>
      </w:r>
    </w:p>
    <w:p w14:paraId="1F89B98A" w14:textId="083DACA1" w:rsidR="00015A5A" w:rsidRPr="00335866" w:rsidRDefault="00B43938" w:rsidP="00B43938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3.</w:t>
      </w:r>
      <w:r w:rsidR="00015A5A" w:rsidRPr="00335866">
        <w:rPr>
          <w:rFonts w:ascii="Arial" w:hAnsi="Arial" w:cs="Arial"/>
          <w:sz w:val="24"/>
          <w:szCs w:val="24"/>
        </w:rPr>
        <w:t xml:space="preserve"> Komisja ocenia formalnie i merytorycznie złożone oferty w konkursie na podstawie kryteriów określonych w ogłoszeniu otwartego konkursu (Uchwała Zarządu Powiatu </w:t>
      </w:r>
      <w:r w:rsidR="00015A5A" w:rsidRPr="00335866">
        <w:rPr>
          <w:rFonts w:ascii="Arial" w:hAnsi="Arial" w:cs="Arial"/>
          <w:sz w:val="24"/>
          <w:szCs w:val="24"/>
        </w:rPr>
        <w:br/>
        <w:t xml:space="preserve">Nr </w:t>
      </w:r>
      <w:r w:rsidR="00B354BB">
        <w:rPr>
          <w:rFonts w:ascii="Arial" w:hAnsi="Arial" w:cs="Arial"/>
          <w:sz w:val="24"/>
          <w:szCs w:val="24"/>
        </w:rPr>
        <w:t>5</w:t>
      </w:r>
      <w:r w:rsidR="00015A5A" w:rsidRPr="00335866">
        <w:rPr>
          <w:rFonts w:ascii="Arial" w:hAnsi="Arial" w:cs="Arial"/>
          <w:sz w:val="24"/>
          <w:szCs w:val="24"/>
        </w:rPr>
        <w:t>/202</w:t>
      </w:r>
      <w:r w:rsidR="00B354BB">
        <w:rPr>
          <w:rFonts w:ascii="Arial" w:hAnsi="Arial" w:cs="Arial"/>
          <w:sz w:val="24"/>
          <w:szCs w:val="24"/>
        </w:rPr>
        <w:t>6</w:t>
      </w:r>
      <w:r w:rsidR="00015A5A" w:rsidRPr="00335866">
        <w:rPr>
          <w:rFonts w:ascii="Arial" w:hAnsi="Arial" w:cs="Arial"/>
          <w:sz w:val="24"/>
          <w:szCs w:val="24"/>
        </w:rPr>
        <w:t>) oraz protokołu oceny wniosków.</w:t>
      </w:r>
    </w:p>
    <w:p w14:paraId="646E1A82" w14:textId="0DEA8BF6" w:rsidR="00015A5A" w:rsidRPr="00335866" w:rsidRDefault="00B43938" w:rsidP="00B43938">
      <w:pPr>
        <w:pStyle w:val="Akapitzlist"/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015A5A" w:rsidRPr="00335866">
        <w:rPr>
          <w:rFonts w:ascii="Arial" w:hAnsi="Arial" w:cs="Arial"/>
          <w:sz w:val="24"/>
          <w:szCs w:val="24"/>
        </w:rPr>
        <w:t xml:space="preserve">Zasady pracy komisji określone są w „Programie współpracy Powiatu Grójeckiego </w:t>
      </w:r>
      <w:r w:rsidR="00015A5A" w:rsidRPr="00335866">
        <w:rPr>
          <w:rFonts w:ascii="Arial" w:hAnsi="Arial" w:cs="Arial"/>
          <w:sz w:val="24"/>
          <w:szCs w:val="24"/>
        </w:rPr>
        <w:br/>
        <w:t>z</w:t>
      </w:r>
      <w:r>
        <w:rPr>
          <w:rFonts w:ascii="Arial" w:hAnsi="Arial" w:cs="Arial"/>
          <w:sz w:val="24"/>
          <w:szCs w:val="24"/>
        </w:rPr>
        <w:t xml:space="preserve"> </w:t>
      </w:r>
      <w:r w:rsidR="00015A5A" w:rsidRPr="00335866">
        <w:rPr>
          <w:rFonts w:ascii="Arial" w:hAnsi="Arial" w:cs="Arial"/>
          <w:sz w:val="24"/>
          <w:szCs w:val="24"/>
        </w:rPr>
        <w:t xml:space="preserve">organizacjami pozarządowymi, </w:t>
      </w:r>
      <w:r w:rsidR="00335866">
        <w:rPr>
          <w:rFonts w:ascii="Arial" w:hAnsi="Arial" w:cs="Arial"/>
          <w:sz w:val="24"/>
          <w:szCs w:val="24"/>
        </w:rPr>
        <w:t>osobami prawnymi i innymi jednostkami organizacyjnymi, których cele statutowe obejmują prowadzenie działalności pożytku publicznego na rok 202</w:t>
      </w:r>
      <w:r w:rsidR="00B354BB">
        <w:rPr>
          <w:rFonts w:ascii="Arial" w:hAnsi="Arial" w:cs="Arial"/>
          <w:sz w:val="24"/>
          <w:szCs w:val="24"/>
        </w:rPr>
        <w:t>6</w:t>
      </w:r>
      <w:r w:rsidR="00015A5A" w:rsidRPr="00335866">
        <w:rPr>
          <w:rFonts w:ascii="Arial" w:hAnsi="Arial" w:cs="Arial"/>
          <w:sz w:val="24"/>
          <w:szCs w:val="24"/>
        </w:rPr>
        <w:t>”</w:t>
      </w:r>
      <w:r w:rsidR="00335866">
        <w:rPr>
          <w:rFonts w:ascii="Arial" w:hAnsi="Arial" w:cs="Arial"/>
          <w:sz w:val="24"/>
          <w:szCs w:val="24"/>
        </w:rPr>
        <w:t>.</w:t>
      </w:r>
    </w:p>
    <w:p w14:paraId="4F0D4672" w14:textId="2453EE26" w:rsidR="00015A5A" w:rsidRPr="00335866" w:rsidRDefault="00015A5A" w:rsidP="0033586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35866">
        <w:rPr>
          <w:rFonts w:ascii="Arial" w:hAnsi="Arial" w:cs="Arial"/>
          <w:b/>
          <w:bCs/>
          <w:sz w:val="24"/>
          <w:szCs w:val="24"/>
        </w:rPr>
        <w:t>§ 2</w:t>
      </w:r>
      <w:r w:rsidR="003358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35866">
        <w:rPr>
          <w:rFonts w:ascii="Arial" w:hAnsi="Arial" w:cs="Arial"/>
          <w:sz w:val="24"/>
          <w:szCs w:val="24"/>
        </w:rPr>
        <w:t>Wykonanie uchwały powierza się Staroście Grójeckiemu.</w:t>
      </w:r>
    </w:p>
    <w:p w14:paraId="6EB972BA" w14:textId="3C517475" w:rsidR="00015A5A" w:rsidRPr="00335866" w:rsidRDefault="00015A5A" w:rsidP="0033586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35866">
        <w:rPr>
          <w:rFonts w:ascii="Arial" w:hAnsi="Arial" w:cs="Arial"/>
          <w:b/>
          <w:bCs/>
          <w:sz w:val="24"/>
          <w:szCs w:val="24"/>
        </w:rPr>
        <w:t>§ 3</w:t>
      </w:r>
      <w:r w:rsidR="003358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335866">
        <w:rPr>
          <w:rFonts w:ascii="Arial" w:hAnsi="Arial" w:cs="Arial"/>
          <w:sz w:val="24"/>
          <w:szCs w:val="24"/>
        </w:rPr>
        <w:t>Uchwała wchodzi w życie z dniem podjęcia.</w:t>
      </w:r>
    </w:p>
    <w:p w14:paraId="5B7340DB" w14:textId="5415F870" w:rsidR="00015A5A" w:rsidRPr="00416A68" w:rsidRDefault="00416A68" w:rsidP="00335866">
      <w:pPr>
        <w:spacing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</w:t>
      </w:r>
      <w:r w:rsidRPr="00416A68">
        <w:rPr>
          <w:rFonts w:ascii="Arial" w:hAnsi="Arial" w:cs="Arial"/>
          <w:b/>
          <w:bCs/>
          <w:sz w:val="24"/>
          <w:szCs w:val="24"/>
        </w:rPr>
        <w:t>Starosta Krzysztof Ambroziak</w:t>
      </w:r>
    </w:p>
    <w:p w14:paraId="1812CD4E" w14:textId="3581EFF4" w:rsidR="00D52892" w:rsidRPr="00335866" w:rsidRDefault="00D52892" w:rsidP="00335866">
      <w:pPr>
        <w:jc w:val="both"/>
        <w:rPr>
          <w:rFonts w:ascii="Arial" w:hAnsi="Arial" w:cs="Arial"/>
          <w:sz w:val="24"/>
          <w:szCs w:val="24"/>
        </w:rPr>
      </w:pPr>
    </w:p>
    <w:sectPr w:rsidR="00D52892" w:rsidRPr="00335866" w:rsidSect="00E00701">
      <w:pgSz w:w="11906" w:h="16838"/>
      <w:pgMar w:top="709" w:right="991" w:bottom="567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927507"/>
    <w:multiLevelType w:val="hybridMultilevel"/>
    <w:tmpl w:val="CFF47C9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15C5049"/>
    <w:multiLevelType w:val="hybridMultilevel"/>
    <w:tmpl w:val="966065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913377">
    <w:abstractNumId w:val="0"/>
  </w:num>
  <w:num w:numId="2" w16cid:durableId="19446095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A5A"/>
    <w:rsid w:val="00015A5A"/>
    <w:rsid w:val="000776C2"/>
    <w:rsid w:val="00085EA3"/>
    <w:rsid w:val="00335866"/>
    <w:rsid w:val="00416A68"/>
    <w:rsid w:val="00451076"/>
    <w:rsid w:val="00636DFD"/>
    <w:rsid w:val="00662CFB"/>
    <w:rsid w:val="00756AC8"/>
    <w:rsid w:val="007D450F"/>
    <w:rsid w:val="007E39D4"/>
    <w:rsid w:val="00843D9C"/>
    <w:rsid w:val="009E6B2D"/>
    <w:rsid w:val="009F1367"/>
    <w:rsid w:val="00A13EFA"/>
    <w:rsid w:val="00A53B3B"/>
    <w:rsid w:val="00B354BB"/>
    <w:rsid w:val="00B41F98"/>
    <w:rsid w:val="00B43938"/>
    <w:rsid w:val="00D52892"/>
    <w:rsid w:val="00D53579"/>
    <w:rsid w:val="00DB7485"/>
    <w:rsid w:val="00E0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61F03"/>
  <w15:chartTrackingRefBased/>
  <w15:docId w15:val="{91E830BA-5920-4B74-9E3A-C61F2D9F98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15A5A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15A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296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Kamila Ryszkowska</dc:creator>
  <cp:keywords/>
  <dc:description/>
  <cp:lastModifiedBy>Małgorzata Woźniak</cp:lastModifiedBy>
  <cp:revision>3</cp:revision>
  <cp:lastPrinted>2026-02-04T07:41:00Z</cp:lastPrinted>
  <dcterms:created xsi:type="dcterms:W3CDTF">2026-02-11T13:07:00Z</dcterms:created>
  <dcterms:modified xsi:type="dcterms:W3CDTF">2026-02-12T09:02:00Z</dcterms:modified>
</cp:coreProperties>
</file>